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p w:rsidR="00EA743B" w:rsidRPr="00B4601E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  <w:r w:rsidRPr="00B4601E">
        <w:rPr>
          <w:b w:val="0"/>
        </w:rPr>
        <w:t>ПАСПОРТ УСЛУГИ (ПРОЦЕССА) СЕТЕВОЙ ОРГАНИЗАЦИИ</w:t>
      </w:r>
    </w:p>
    <w:p w:rsidR="00EA743B" w:rsidRDefault="00EA743B" w:rsidP="00EA743B">
      <w:pPr>
        <w:pStyle w:val="10"/>
        <w:keepNext/>
        <w:keepLines/>
        <w:shd w:val="clear" w:color="auto" w:fill="auto"/>
        <w:spacing w:line="263" w:lineRule="exact"/>
        <w:jc w:val="left"/>
      </w:pPr>
      <w:bookmarkStart w:id="0" w:name="bookmark1"/>
      <w:r>
        <w:t>Составление и выдача актов безучетного и бездоговорного потребления электрической энергии</w:t>
      </w:r>
      <w:bookmarkEnd w:id="0"/>
    </w:p>
    <w:p w:rsidR="00EA743B" w:rsidRPr="00B4601E" w:rsidRDefault="00EA743B" w:rsidP="00EA743B">
      <w:pPr>
        <w:pStyle w:val="22"/>
        <w:shd w:val="clear" w:color="auto" w:fill="auto"/>
        <w:spacing w:line="263" w:lineRule="exact"/>
        <w:jc w:val="left"/>
        <w:rPr>
          <w:b w:val="0"/>
        </w:rPr>
      </w:pPr>
      <w:r w:rsidRPr="00B4601E">
        <w:rPr>
          <w:b w:val="0"/>
        </w:rPr>
        <w:t>Круг заявителей: физические и юридические лица (в том числе индивидуальные предприниматели).</w:t>
      </w:r>
    </w:p>
    <w:p w:rsidR="00EA743B" w:rsidRPr="00B4601E" w:rsidRDefault="00EA743B" w:rsidP="00EA743B">
      <w:pPr>
        <w:pStyle w:val="22"/>
        <w:shd w:val="clear" w:color="auto" w:fill="auto"/>
        <w:spacing w:line="263" w:lineRule="exact"/>
        <w:jc w:val="left"/>
        <w:rPr>
          <w:b w:val="0"/>
        </w:rPr>
      </w:pPr>
      <w:r w:rsidRPr="00B4601E">
        <w:rPr>
          <w:b w:val="0"/>
        </w:rPr>
        <w:t>Размер млаты за предоставление услуги (процесса) и основание ее взимания: за составление акта плата не взимается; стоимость бездоговорного потребления рассчитывается в соответствии с «Основными положениями функционирования розничных рынков электрической энергии», утвержденными Постановлением Правительства РФ от 04.05.2012 №442 (далее - Основные положения).</w:t>
      </w:r>
    </w:p>
    <w:p w:rsidR="00EA743B" w:rsidRPr="00B4601E" w:rsidRDefault="00EA743B" w:rsidP="00EA743B">
      <w:pPr>
        <w:pStyle w:val="22"/>
        <w:shd w:val="clear" w:color="auto" w:fill="auto"/>
        <w:spacing w:line="263" w:lineRule="exact"/>
        <w:jc w:val="left"/>
        <w:rPr>
          <w:b w:val="0"/>
        </w:rPr>
      </w:pPr>
      <w:r w:rsidRPr="00B4601E">
        <w:rPr>
          <w:b w:val="0"/>
        </w:rPr>
        <w:t>Условия оказания услуги (процесса): факт выявления неучтенного потребления электрической энергии у физических и юридических лиц, присоединенных к сетям МУП «</w:t>
      </w:r>
      <w:r>
        <w:rPr>
          <w:b w:val="0"/>
        </w:rPr>
        <w:t>Электросеть</w:t>
      </w:r>
      <w:r w:rsidRPr="00B4601E">
        <w:rPr>
          <w:b w:val="0"/>
        </w:rPr>
        <w:t>».</w:t>
      </w:r>
    </w:p>
    <w:p w:rsidR="00EA743B" w:rsidRPr="00B4601E" w:rsidRDefault="00EA743B" w:rsidP="00EA743B">
      <w:pPr>
        <w:pStyle w:val="22"/>
        <w:shd w:val="clear" w:color="auto" w:fill="auto"/>
        <w:spacing w:line="263" w:lineRule="exact"/>
        <w:jc w:val="left"/>
        <w:rPr>
          <w:b w:val="0"/>
        </w:rPr>
      </w:pPr>
      <w:r w:rsidRPr="00B4601E">
        <w:rPr>
          <w:b w:val="0"/>
        </w:rPr>
        <w:t>Результат оказания услуги (процесса): направление потребителю комплекта документов по неучтенному потреблению (оформленный акт о неучтенном потреблении электроэнергии, расчет объема безучетного или бездоговорного потребления электрической энергии, счет для оплаты бездоговорного потребления).</w:t>
      </w:r>
    </w:p>
    <w:p w:rsidR="00EA743B" w:rsidRDefault="00EA743B" w:rsidP="00EA743B">
      <w:pPr>
        <w:pStyle w:val="a5"/>
        <w:shd w:val="clear" w:color="auto" w:fill="auto"/>
        <w:spacing w:line="210" w:lineRule="exact"/>
        <w:rPr>
          <w:b w:val="0"/>
        </w:rPr>
      </w:pPr>
      <w:r w:rsidRPr="00B4601E">
        <w:rPr>
          <w:b w:val="0"/>
        </w:rPr>
        <w:t>Общий срок оказания услуги (процесса): не позднее 3 рабочих дней с даты составления акта о неучтенном потреблении электроэнергии.</w:t>
      </w:r>
    </w:p>
    <w:p w:rsidR="00EA743B" w:rsidRPr="00B4601E" w:rsidRDefault="00EA743B" w:rsidP="00EA743B">
      <w:pPr>
        <w:pStyle w:val="22"/>
        <w:shd w:val="clear" w:color="auto" w:fill="auto"/>
        <w:spacing w:line="263" w:lineRule="exact"/>
        <w:jc w:val="left"/>
        <w:rPr>
          <w:b w:val="0"/>
        </w:rPr>
      </w:pPr>
      <w:r w:rsidRPr="00B4601E">
        <w:rPr>
          <w:b w:val="0"/>
        </w:rPr>
        <w:t>Состав,</w:t>
      </w:r>
      <w:r>
        <w:rPr>
          <w:b w:val="0"/>
        </w:rPr>
        <w:t xml:space="preserve"> </w:t>
      </w:r>
      <w:r w:rsidRPr="00B4601E">
        <w:rPr>
          <w:b w:val="0"/>
        </w:rPr>
        <w:t>последовательность и сроки оказания услуги (процесса):</w:t>
      </w:r>
    </w:p>
    <w:p w:rsidR="00EA743B" w:rsidRPr="00B4601E" w:rsidRDefault="00EA743B" w:rsidP="00EA743B">
      <w:pPr>
        <w:pStyle w:val="a5"/>
        <w:shd w:val="clear" w:color="auto" w:fill="auto"/>
        <w:spacing w:line="210" w:lineRule="exact"/>
        <w:rPr>
          <w:b w:val="0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5"/>
        <w:gridCol w:w="1989"/>
        <w:gridCol w:w="3410"/>
        <w:gridCol w:w="2232"/>
        <w:gridCol w:w="2050"/>
        <w:gridCol w:w="2039"/>
        <w:gridCol w:w="2053"/>
      </w:tblGrid>
      <w:tr w:rsidR="00EA743B" w:rsidRPr="00B4601E" w:rsidTr="00EA743B">
        <w:trPr>
          <w:trHeight w:val="3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Этап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Содержание/услов</w:t>
            </w:r>
            <w:r>
              <w:rPr>
                <w:b w:val="0"/>
              </w:rPr>
              <w:t>ия этапа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Форма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Результат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Срок исполнения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Ссылка на</w:t>
            </w:r>
          </w:p>
        </w:tc>
      </w:tr>
      <w:tr w:rsidR="00EA743B" w:rsidRPr="00B4601E" w:rsidTr="00EA743B">
        <w:trPr>
          <w:trHeight w:val="263"/>
        </w:trPr>
        <w:tc>
          <w:tcPr>
            <w:tcW w:w="69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341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предоставления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нормативный</w:t>
            </w:r>
          </w:p>
        </w:tc>
      </w:tr>
      <w:tr w:rsidR="00EA743B" w:rsidRPr="00B4601E" w:rsidTr="00EA743B">
        <w:trPr>
          <w:trHeight w:val="274"/>
        </w:trPr>
        <w:tc>
          <w:tcPr>
            <w:tcW w:w="69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341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правовой акт</w:t>
            </w:r>
          </w:p>
        </w:tc>
      </w:tr>
      <w:tr w:rsidR="00EA743B" w:rsidRPr="00B4601E" w:rsidTr="00FE7AF7">
        <w:trPr>
          <w:trHeight w:val="68"/>
        </w:trPr>
        <w:tc>
          <w:tcPr>
            <w:tcW w:w="69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EA743B">
            <w:pPr>
              <w:pStyle w:val="22"/>
              <w:shd w:val="clear" w:color="auto" w:fill="auto"/>
              <w:spacing w:line="259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 xml:space="preserve"> N п/п</w:t>
            </w: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341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</w:tr>
      <w:tr w:rsidR="00EA743B" w:rsidRPr="00B4601E" w:rsidTr="00EA743B">
        <w:trPr>
          <w:trHeight w:val="29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190" w:lineRule="exact"/>
              <w:jc w:val="left"/>
              <w:rPr>
                <w:b w:val="0"/>
              </w:rPr>
            </w:pPr>
            <w:r w:rsidRPr="00B4601E">
              <w:rPr>
                <w:rStyle w:val="2Geneva95pt"/>
              </w:rPr>
              <w:t>1</w:t>
            </w:r>
            <w:r w:rsidRPr="00B4601E">
              <w:rPr>
                <w:rStyle w:val="2Geneva8pt"/>
              </w:rPr>
              <w:t>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Составление акта о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По фактам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Акт оформляется 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Акт о неучтенном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Акт составляется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Пункт 192, 193</w:t>
            </w:r>
          </w:p>
        </w:tc>
      </w:tr>
      <w:tr w:rsidR="00EA743B" w:rsidRPr="00B4601E" w:rsidTr="00EA743B">
        <w:trPr>
          <w:trHeight w:val="241"/>
        </w:trPr>
        <w:tc>
          <w:tcPr>
            <w:tcW w:w="69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неучтенном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выявленного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письменной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потреблении</w:t>
            </w: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незамедлительно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Основных</w:t>
            </w:r>
          </w:p>
        </w:tc>
      </w:tr>
      <w:tr w:rsidR="00EA743B" w:rsidRPr="00B4601E" w:rsidTr="00EA743B">
        <w:trPr>
          <w:trHeight w:val="259"/>
        </w:trPr>
        <w:tc>
          <w:tcPr>
            <w:tcW w:w="69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(безучетном,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сетевой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форме.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электрической</w:t>
            </w: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по факту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положений.</w:t>
            </w:r>
          </w:p>
        </w:tc>
      </w:tr>
      <w:tr w:rsidR="00EA743B" w:rsidRPr="00B4601E" w:rsidTr="00EA743B">
        <w:trPr>
          <w:trHeight w:val="252"/>
        </w:trPr>
        <w:tc>
          <w:tcPr>
            <w:tcW w:w="69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бездоговорном)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организацией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энергии.</w:t>
            </w: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выявленного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</w:tr>
      <w:tr w:rsidR="00EA743B" w:rsidRPr="00B4601E" w:rsidTr="00EA743B">
        <w:trPr>
          <w:trHeight w:val="252"/>
        </w:trPr>
        <w:tc>
          <w:tcPr>
            <w:tcW w:w="69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потреблении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неучтенного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неучтенного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</w:tr>
      <w:tr w:rsidR="00EA743B" w:rsidRPr="00B4601E" w:rsidTr="00EA743B">
        <w:trPr>
          <w:trHeight w:val="270"/>
        </w:trPr>
        <w:tc>
          <w:tcPr>
            <w:tcW w:w="69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электрической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потребления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потребления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</w:tr>
      <w:tr w:rsidR="00EA743B" w:rsidRPr="00B4601E" w:rsidTr="00EA743B">
        <w:trPr>
          <w:trHeight w:val="256"/>
        </w:trPr>
        <w:tc>
          <w:tcPr>
            <w:tcW w:w="69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энергии.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электрической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электрической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</w:tr>
      <w:tr w:rsidR="00EA743B" w:rsidRPr="00B4601E" w:rsidTr="00EA743B">
        <w:trPr>
          <w:trHeight w:val="248"/>
        </w:trPr>
        <w:tc>
          <w:tcPr>
            <w:tcW w:w="69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341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энергии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энергии.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</w:tr>
      <w:tr w:rsidR="00EA743B" w:rsidRPr="00B4601E" w:rsidTr="00EA743B">
        <w:trPr>
          <w:trHeight w:val="234"/>
        </w:trPr>
        <w:tc>
          <w:tcPr>
            <w:tcW w:w="69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341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составляется акт о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</w:tr>
      <w:tr w:rsidR="00EA743B" w:rsidRPr="00B4601E" w:rsidTr="00EA743B">
        <w:trPr>
          <w:trHeight w:val="1001"/>
        </w:trPr>
        <w:tc>
          <w:tcPr>
            <w:tcW w:w="69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341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неучтенном</w:t>
            </w:r>
          </w:p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потреблении</w:t>
            </w:r>
          </w:p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электрической</w:t>
            </w:r>
          </w:p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энергии.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</w:tr>
      <w:tr w:rsidR="00EA743B" w:rsidRPr="00B4601E" w:rsidTr="00EA743B">
        <w:trPr>
          <w:trHeight w:val="26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Расчет объема и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1 .Расчет объема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Расчет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Расчет объема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В течение 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Пункт 194</w:t>
            </w:r>
          </w:p>
        </w:tc>
      </w:tr>
      <w:tr w:rsidR="00EA743B" w:rsidRPr="00B4601E" w:rsidTr="00EA743B">
        <w:trPr>
          <w:trHeight w:val="274"/>
        </w:trPr>
        <w:tc>
          <w:tcPr>
            <w:tcW w:w="69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стоимости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безучетного или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оформляется в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неучтенного</w:t>
            </w: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рабочих дней со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Основных</w:t>
            </w:r>
          </w:p>
        </w:tc>
      </w:tr>
      <w:tr w:rsidR="00EA743B" w:rsidRPr="00B4601E" w:rsidTr="00EA743B">
        <w:trPr>
          <w:trHeight w:val="248"/>
        </w:trPr>
        <w:tc>
          <w:tcPr>
            <w:tcW w:w="69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выявленного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бездоговорного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письменной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потребления</w:t>
            </w: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дня составления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положений</w:t>
            </w:r>
          </w:p>
        </w:tc>
      </w:tr>
      <w:tr w:rsidR="00EA743B" w:rsidRPr="00B4601E" w:rsidTr="00EA743B">
        <w:trPr>
          <w:trHeight w:val="259"/>
        </w:trPr>
        <w:tc>
          <w:tcPr>
            <w:tcW w:w="69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неучтенного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потребления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форме.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электрической</w:t>
            </w: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акта.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</w:tr>
      <w:tr w:rsidR="00EA743B" w:rsidRPr="00B4601E" w:rsidTr="00EA743B">
        <w:trPr>
          <w:trHeight w:val="252"/>
        </w:trPr>
        <w:tc>
          <w:tcPr>
            <w:tcW w:w="69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потребления.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электрической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энергии.</w:t>
            </w: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</w:tr>
      <w:tr w:rsidR="00EA743B" w:rsidRPr="00B4601E" w:rsidTr="00EA743B">
        <w:trPr>
          <w:trHeight w:val="263"/>
        </w:trPr>
        <w:tc>
          <w:tcPr>
            <w:tcW w:w="69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Оформление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энергии.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</w:tr>
      <w:tr w:rsidR="00EA743B" w:rsidRPr="00B4601E" w:rsidTr="00EA743B">
        <w:trPr>
          <w:trHeight w:val="493"/>
        </w:trPr>
        <w:tc>
          <w:tcPr>
            <w:tcW w:w="69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счета для оплаты.</w:t>
            </w:r>
          </w:p>
        </w:tc>
        <w:tc>
          <w:tcPr>
            <w:tcW w:w="341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2. Оформление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 xml:space="preserve">Счет оформляется </w:t>
            </w:r>
            <w:r w:rsidRPr="00B4601E">
              <w:rPr>
                <w:rStyle w:val="2Candara9pt"/>
              </w:rPr>
              <w:t>1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Счет для оплаты</w:t>
            </w: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Не позднее 3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Пункт 196</w:t>
            </w:r>
          </w:p>
        </w:tc>
      </w:tr>
      <w:tr w:rsidR="00EA743B" w:rsidRPr="00B4601E" w:rsidTr="00EA743B">
        <w:trPr>
          <w:trHeight w:val="252"/>
        </w:trPr>
        <w:tc>
          <w:tcPr>
            <w:tcW w:w="69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341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счета для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письменной</w:t>
            </w:r>
          </w:p>
        </w:tc>
        <w:tc>
          <w:tcPr>
            <w:tcW w:w="2050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стоимости</w:t>
            </w:r>
          </w:p>
        </w:tc>
        <w:tc>
          <w:tcPr>
            <w:tcW w:w="203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рабочих дней с</w:t>
            </w:r>
          </w:p>
        </w:tc>
        <w:tc>
          <w:tcPr>
            <w:tcW w:w="2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Основных</w:t>
            </w:r>
          </w:p>
        </w:tc>
      </w:tr>
      <w:tr w:rsidR="00EA743B" w:rsidRPr="00B4601E" w:rsidTr="005318DA">
        <w:trPr>
          <w:trHeight w:val="288"/>
        </w:trPr>
        <w:tc>
          <w:tcPr>
            <w:tcW w:w="6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3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>
              <w:rPr>
                <w:b w:val="0"/>
              </w:rPr>
              <w:t>о</w:t>
            </w:r>
            <w:r w:rsidRPr="00B4601E">
              <w:rPr>
                <w:b w:val="0"/>
              </w:rPr>
              <w:t>платы</w:t>
            </w:r>
            <w:r>
              <w:rPr>
                <w:b w:val="0"/>
              </w:rPr>
              <w:t xml:space="preserve"> </w:t>
            </w:r>
            <w:r w:rsidRPr="00B4601E">
              <w:rPr>
                <w:b w:val="0"/>
              </w:rPr>
              <w:t>стоимости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форме.</w:t>
            </w:r>
          </w:p>
        </w:tc>
        <w:tc>
          <w:tcPr>
            <w:tcW w:w="2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электрической</w:t>
            </w:r>
          </w:p>
        </w:tc>
        <w:tc>
          <w:tcPr>
            <w:tcW w:w="20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даты составления</w:t>
            </w:r>
          </w:p>
        </w:tc>
        <w:tc>
          <w:tcPr>
            <w:tcW w:w="2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b w:val="0"/>
              </w:rPr>
              <w:t>положений.</w:t>
            </w:r>
          </w:p>
        </w:tc>
      </w:tr>
    </w:tbl>
    <w:p w:rsidR="00EA743B" w:rsidRPr="00B4601E" w:rsidRDefault="00EA743B" w:rsidP="00EA743B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1985"/>
        <w:gridCol w:w="3563"/>
        <w:gridCol w:w="2059"/>
        <w:gridCol w:w="2048"/>
        <w:gridCol w:w="2023"/>
        <w:gridCol w:w="2059"/>
      </w:tblGrid>
      <w:tr w:rsidR="00EA743B" w:rsidRPr="00B4601E" w:rsidTr="00FE7AF7">
        <w:trPr>
          <w:trHeight w:val="31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электрической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энергии в объеме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акта.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</w:tr>
      <w:tr w:rsidR="00EA743B" w:rsidRPr="00B4601E" w:rsidTr="00FE7AF7">
        <w:trPr>
          <w:trHeight w:val="248"/>
        </w:trPr>
        <w:tc>
          <w:tcPr>
            <w:tcW w:w="694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энергии в объеме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бездоговорного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</w:tr>
      <w:tr w:rsidR="00EA743B" w:rsidRPr="00B4601E" w:rsidTr="00FE7AF7">
        <w:trPr>
          <w:trHeight w:val="482"/>
        </w:trPr>
        <w:tc>
          <w:tcPr>
            <w:tcW w:w="694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бездоговорного</w:t>
            </w:r>
          </w:p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потребления.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потребления.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</w:tr>
      <w:tr w:rsidR="00EA743B" w:rsidRPr="00B4601E" w:rsidTr="00FE7AF7">
        <w:trPr>
          <w:trHeight w:val="28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Направление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1. Направление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Акт направляется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Передача акта 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Не позднее 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Пункт 192</w:t>
            </w:r>
          </w:p>
        </w:tc>
      </w:tr>
      <w:tr w:rsidR="00EA743B" w:rsidRPr="00B4601E" w:rsidTr="00FE7AF7">
        <w:trPr>
          <w:trHeight w:val="248"/>
        </w:trPr>
        <w:tc>
          <w:tcPr>
            <w:tcW w:w="694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комплекта</w:t>
            </w: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акта о безучетном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в письменной</w:t>
            </w: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безучетном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рабочих дней с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Основных</w:t>
            </w:r>
          </w:p>
        </w:tc>
      </w:tr>
      <w:tr w:rsidR="00EA743B" w:rsidRPr="00B4601E" w:rsidTr="00FE7AF7">
        <w:trPr>
          <w:trHeight w:val="263"/>
        </w:trPr>
        <w:tc>
          <w:tcPr>
            <w:tcW w:w="694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документов по</w:t>
            </w: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потреблении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форме.</w:t>
            </w: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потреблении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даты составления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положений.</w:t>
            </w:r>
          </w:p>
        </w:tc>
      </w:tr>
      <w:tr w:rsidR="00EA743B" w:rsidRPr="00B4601E" w:rsidTr="00FE7AF7">
        <w:trPr>
          <w:trHeight w:val="234"/>
        </w:trPr>
        <w:tc>
          <w:tcPr>
            <w:tcW w:w="694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неучтенному</w:t>
            </w: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электроэнергии в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80" w:lineRule="exact"/>
              <w:jc w:val="left"/>
              <w:rPr>
                <w:b w:val="0"/>
              </w:rPr>
            </w:pPr>
            <w:r w:rsidRPr="00B4601E">
              <w:rPr>
                <w:rStyle w:val="24pt"/>
              </w:rPr>
              <w:t>-</w:t>
            </w: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электрической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акта.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</w:tr>
      <w:tr w:rsidR="00EA743B" w:rsidRPr="00B4601E" w:rsidTr="00FE7AF7">
        <w:trPr>
          <w:trHeight w:val="248"/>
        </w:trPr>
        <w:tc>
          <w:tcPr>
            <w:tcW w:w="694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(безучетном,</w:t>
            </w: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адрес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энергии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</w:tr>
      <w:tr w:rsidR="00EA743B" w:rsidRPr="00B4601E" w:rsidTr="00FE7AF7">
        <w:trPr>
          <w:trHeight w:val="252"/>
        </w:trPr>
        <w:tc>
          <w:tcPr>
            <w:tcW w:w="694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бездоговорном)</w:t>
            </w: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гарантирующего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</w:tr>
      <w:tr w:rsidR="00EA743B" w:rsidRPr="00B4601E" w:rsidTr="00FE7AF7">
        <w:trPr>
          <w:trHeight w:val="248"/>
        </w:trPr>
        <w:tc>
          <w:tcPr>
            <w:tcW w:w="694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потреблению</w:t>
            </w: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поставщика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</w:tr>
      <w:tr w:rsidR="00EA743B" w:rsidRPr="00B4601E" w:rsidTr="00FE7AF7">
        <w:trPr>
          <w:trHeight w:val="2297"/>
        </w:trPr>
        <w:tc>
          <w:tcPr>
            <w:tcW w:w="694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электроэнергии.</w:t>
            </w: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(энергосбытовой,</w:t>
            </w:r>
          </w:p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энергоснабжающе</w:t>
            </w:r>
          </w:p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й организации),</w:t>
            </w:r>
          </w:p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обслуживающего</w:t>
            </w:r>
          </w:p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потребителя,</w:t>
            </w:r>
          </w:p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осуществившего</w:t>
            </w:r>
          </w:p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безучетное</w:t>
            </w:r>
          </w:p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потребление.</w:t>
            </w:r>
          </w:p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2. Направление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</w:tr>
      <w:tr w:rsidR="00EA743B" w:rsidRPr="00B4601E" w:rsidTr="00FE7AF7">
        <w:trPr>
          <w:trHeight w:val="259"/>
        </w:trPr>
        <w:tc>
          <w:tcPr>
            <w:tcW w:w="694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комплекта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Документы</w:t>
            </w: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Передача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Не позднее 3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Пункт 192,193</w:t>
            </w:r>
          </w:p>
        </w:tc>
      </w:tr>
      <w:tr w:rsidR="00EA743B" w:rsidRPr="00B4601E" w:rsidTr="00FE7AF7">
        <w:trPr>
          <w:trHeight w:val="248"/>
        </w:trPr>
        <w:tc>
          <w:tcPr>
            <w:tcW w:w="694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документов по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направляются в</w:t>
            </w: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комплекта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рабочих дней с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Основных</w:t>
            </w:r>
          </w:p>
        </w:tc>
      </w:tr>
      <w:tr w:rsidR="00EA743B" w:rsidRPr="00B4601E" w:rsidTr="00FE7AF7">
        <w:trPr>
          <w:trHeight w:val="241"/>
        </w:trPr>
        <w:tc>
          <w:tcPr>
            <w:tcW w:w="694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бездоговорному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письменной</w:t>
            </w: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документов.</w:t>
            </w: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даты составления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положений</w:t>
            </w:r>
          </w:p>
        </w:tc>
      </w:tr>
      <w:tr w:rsidR="00EA743B" w:rsidRPr="00B4601E" w:rsidTr="00FE7AF7">
        <w:trPr>
          <w:trHeight w:val="1775"/>
        </w:trPr>
        <w:tc>
          <w:tcPr>
            <w:tcW w:w="694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  <w:bookmarkStart w:id="1" w:name="_GoBack"/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потреблению</w:t>
            </w:r>
          </w:p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электроэнергии</w:t>
            </w:r>
          </w:p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(счет для оплаты</w:t>
            </w:r>
          </w:p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стоимости</w:t>
            </w:r>
          </w:p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электрической</w:t>
            </w:r>
          </w:p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энергии, расчет</w:t>
            </w:r>
          </w:p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объема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форме.</w:t>
            </w: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акта.</w:t>
            </w: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</w:tr>
      <w:bookmarkEnd w:id="1"/>
      <w:tr w:rsidR="00EA743B" w:rsidRPr="00B4601E" w:rsidTr="00FE7AF7">
        <w:trPr>
          <w:trHeight w:val="1040"/>
        </w:trPr>
        <w:tc>
          <w:tcPr>
            <w:tcW w:w="694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неучтенного потребления электрической энергии) в адрес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</w:tr>
      <w:tr w:rsidR="00EA743B" w:rsidRPr="00B4601E" w:rsidTr="00FE7AF7">
        <w:trPr>
          <w:trHeight w:val="238"/>
        </w:trPr>
        <w:tc>
          <w:tcPr>
            <w:tcW w:w="694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35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10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лица,</w:t>
            </w: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lef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</w:tr>
      <w:tr w:rsidR="00EA743B" w:rsidRPr="00B4601E" w:rsidTr="005318DA">
        <w:trPr>
          <w:trHeight w:val="415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35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осуществившего</w:t>
            </w:r>
          </w:p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бездоговорное</w:t>
            </w:r>
          </w:p>
          <w:p w:rsidR="00EA743B" w:rsidRPr="00B4601E" w:rsidRDefault="00EA743B" w:rsidP="00001262">
            <w:pPr>
              <w:pStyle w:val="22"/>
              <w:shd w:val="clear" w:color="auto" w:fill="auto"/>
              <w:spacing w:line="252" w:lineRule="exact"/>
              <w:jc w:val="left"/>
              <w:rPr>
                <w:b w:val="0"/>
              </w:rPr>
            </w:pPr>
            <w:r w:rsidRPr="00B4601E">
              <w:rPr>
                <w:rStyle w:val="23"/>
                <w:bCs/>
              </w:rPr>
              <w:t>потребление</w:t>
            </w: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43B" w:rsidRPr="00B4601E" w:rsidRDefault="00EA743B" w:rsidP="00001262">
            <w:pPr>
              <w:rPr>
                <w:sz w:val="10"/>
                <w:szCs w:val="10"/>
              </w:rPr>
            </w:pPr>
          </w:p>
        </w:tc>
      </w:tr>
    </w:tbl>
    <w:p w:rsidR="00EA743B" w:rsidRPr="00B4601E" w:rsidRDefault="00EA743B" w:rsidP="00EA743B">
      <w:pPr>
        <w:pStyle w:val="40"/>
        <w:shd w:val="clear" w:color="auto" w:fill="auto"/>
        <w:spacing w:line="220" w:lineRule="exact"/>
      </w:pPr>
      <w:r w:rsidRPr="00B4601E">
        <w:t>Контактная информация для направления обращений: тел.: 8 (42</w:t>
      </w:r>
      <w:r w:rsidR="005318DA">
        <w:t>137</w:t>
      </w:r>
      <w:r w:rsidRPr="00B4601E">
        <w:t xml:space="preserve">) </w:t>
      </w:r>
      <w:r w:rsidR="005318DA">
        <w:t>7-13-68</w:t>
      </w:r>
    </w:p>
    <w:p w:rsidR="00EA743B" w:rsidRPr="00B4601E" w:rsidRDefault="00EA743B" w:rsidP="00EA743B">
      <w:pPr>
        <w:pStyle w:val="22"/>
        <w:shd w:val="clear" w:color="auto" w:fill="auto"/>
        <w:spacing w:line="210" w:lineRule="exact"/>
        <w:jc w:val="left"/>
        <w:rPr>
          <w:b w:val="0"/>
        </w:rPr>
      </w:pPr>
    </w:p>
    <w:sectPr w:rsidR="00EA743B" w:rsidRPr="00B4601E" w:rsidSect="00D10BAD">
      <w:pgSz w:w="16840" w:h="11909" w:orient="landscape"/>
      <w:pgMar w:top="360" w:right="1302" w:bottom="709" w:left="8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507" w:rsidRDefault="00A56507">
      <w:r>
        <w:separator/>
      </w:r>
    </w:p>
  </w:endnote>
  <w:endnote w:type="continuationSeparator" w:id="0">
    <w:p w:rsidR="00A56507" w:rsidRDefault="00A5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507" w:rsidRDefault="00A56507"/>
  </w:footnote>
  <w:footnote w:type="continuationSeparator" w:id="0">
    <w:p w:rsidR="00A56507" w:rsidRDefault="00A565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A584F"/>
    <w:multiLevelType w:val="multilevel"/>
    <w:tmpl w:val="24203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19"/>
    <w:rsid w:val="004631D2"/>
    <w:rsid w:val="005318DA"/>
    <w:rsid w:val="00A56507"/>
    <w:rsid w:val="00B4601E"/>
    <w:rsid w:val="00C52919"/>
    <w:rsid w:val="00D10BAD"/>
    <w:rsid w:val="00EA2603"/>
    <w:rsid w:val="00EA743B"/>
    <w:rsid w:val="00F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578BC-6051-49E8-A7B0-DD885C96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gLiU_HKSCS" w:eastAsia="MingLiU_HKSCS" w:hAnsi="MingLiU_HKSCS" w:cs="MingLiU_HKSC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CenturyGothic10pt">
    <w:name w:val="Основной текст (2) + Century Gothic;10 pt;Не полужирный"/>
    <w:basedOn w:val="2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Geneva8pt">
    <w:name w:val="Основной текст (2) + Geneva;8 pt;Не полужирный"/>
    <w:basedOn w:val="21"/>
    <w:rPr>
      <w:rFonts w:ascii="Geneva" w:eastAsia="Geneva" w:hAnsi="Geneva" w:cs="Genev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Geneva95pt">
    <w:name w:val="Основной текст (2) + Geneva;9;5 pt;Не полужирный"/>
    <w:basedOn w:val="21"/>
    <w:rPr>
      <w:rFonts w:ascii="Geneva" w:eastAsia="Geneva" w:hAnsi="Geneva" w:cs="Genev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9pt">
    <w:name w:val="Основной текст (2) + Candara;9 pt;Не полужирный"/>
    <w:basedOn w:val="2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4 pt;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SorokinS</dc:creator>
  <cp:lastModifiedBy>Vernigorova</cp:lastModifiedBy>
  <cp:revision>4</cp:revision>
  <dcterms:created xsi:type="dcterms:W3CDTF">2019-06-13T06:38:00Z</dcterms:created>
  <dcterms:modified xsi:type="dcterms:W3CDTF">2019-06-13T06:52:00Z</dcterms:modified>
</cp:coreProperties>
</file>